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3D" w:rsidRDefault="003D5D7C" w:rsidP="0099413D">
      <w:pPr>
        <w:pStyle w:val="a3"/>
        <w:shd w:val="clear" w:color="auto" w:fill="FFFFFF"/>
        <w:spacing w:before="375" w:beforeAutospacing="0" w:after="375" w:afterAutospacing="0"/>
        <w:jc w:val="both"/>
        <w:rPr>
          <w:color w:val="444444"/>
          <w:sz w:val="28"/>
          <w:u w:val="single"/>
        </w:rPr>
      </w:pPr>
      <w:r w:rsidRPr="0099413D">
        <w:rPr>
          <w:color w:val="444444"/>
          <w:sz w:val="28"/>
          <w:u w:val="single"/>
        </w:rPr>
        <w:t>Каталог полезных интернет — ресурсов по профориентации</w:t>
      </w:r>
    </w:p>
    <w:p w:rsidR="003D5D7C" w:rsidRPr="0099413D" w:rsidRDefault="003D5D7C" w:rsidP="0099413D">
      <w:pPr>
        <w:pStyle w:val="a3"/>
        <w:shd w:val="clear" w:color="auto" w:fill="FFFFFF"/>
        <w:spacing w:before="375" w:beforeAutospacing="0" w:after="375" w:afterAutospacing="0"/>
        <w:jc w:val="both"/>
        <w:rPr>
          <w:color w:val="444444"/>
          <w:sz w:val="28"/>
        </w:rPr>
      </w:pPr>
      <w:bookmarkStart w:id="0" w:name="_GoBack"/>
      <w:bookmarkEnd w:id="0"/>
      <w:r w:rsidRPr="0099413D">
        <w:rPr>
          <w:color w:val="444444"/>
          <w:sz w:val="28"/>
        </w:rPr>
        <w:br/>
      </w:r>
      <w:hyperlink r:id="rId5" w:history="1">
        <w:r w:rsidRPr="0099413D">
          <w:rPr>
            <w:rStyle w:val="a4"/>
            <w:color w:val="0070C9"/>
            <w:sz w:val="28"/>
            <w:u w:val="none"/>
          </w:rPr>
          <w:t>www.msu.ru/work</w:t>
        </w:r>
      </w:hyperlink>
      <w:r w:rsidRPr="0099413D">
        <w:rPr>
          <w:color w:val="444444"/>
          <w:sz w:val="28"/>
        </w:rPr>
        <w:t> — Раздел «Профориентация и трудоустройство» сайта Московского государственного университета имени М.В. Ломоносова</w:t>
      </w:r>
      <w:r w:rsidRPr="0099413D">
        <w:rPr>
          <w:color w:val="444444"/>
          <w:sz w:val="28"/>
        </w:rPr>
        <w:br/>
      </w:r>
      <w:hyperlink r:id="rId6" w:history="1">
        <w:r w:rsidRPr="0099413D">
          <w:rPr>
            <w:rStyle w:val="a4"/>
            <w:color w:val="0070C9"/>
            <w:sz w:val="28"/>
            <w:u w:val="none"/>
          </w:rPr>
          <w:t>www.profcareer.ru</w:t>
        </w:r>
      </w:hyperlink>
      <w:r w:rsidRPr="0099413D">
        <w:rPr>
          <w:color w:val="444444"/>
          <w:sz w:val="28"/>
        </w:rPr>
        <w:t> — Центр тестирования и развития «</w:t>
      </w:r>
      <w:proofErr w:type="spellStart"/>
      <w:r w:rsidRPr="0099413D">
        <w:rPr>
          <w:color w:val="444444"/>
          <w:sz w:val="28"/>
        </w:rPr>
        <w:t>Гумантиарные</w:t>
      </w:r>
      <w:proofErr w:type="spellEnd"/>
      <w:r w:rsidRPr="0099413D">
        <w:rPr>
          <w:color w:val="444444"/>
          <w:sz w:val="28"/>
        </w:rPr>
        <w:t xml:space="preserve"> технологии»</w:t>
      </w:r>
      <w:r w:rsidRPr="0099413D">
        <w:rPr>
          <w:color w:val="444444"/>
          <w:sz w:val="28"/>
        </w:rPr>
        <w:br/>
      </w:r>
      <w:hyperlink r:id="rId7" w:history="1">
        <w:r w:rsidRPr="0099413D">
          <w:rPr>
            <w:rStyle w:val="a4"/>
            <w:color w:val="0070C9"/>
            <w:sz w:val="28"/>
            <w:u w:val="none"/>
          </w:rPr>
          <w:t>www.job.ru</w:t>
        </w:r>
      </w:hyperlink>
      <w:r w:rsidRPr="0099413D">
        <w:rPr>
          <w:color w:val="444444"/>
          <w:sz w:val="28"/>
        </w:rPr>
        <w:t> — «Всё о работе. Вакансии и резюме, аналитика, кадровые агентства». Профессиональный ресурс для подбора сотрудников по всем регионам России, стран СНГ и Балтии и поиска работы по 37 отраслям.</w:t>
      </w:r>
    </w:p>
    <w:p w:rsidR="003D5D7C" w:rsidRPr="0099413D" w:rsidRDefault="0099413D" w:rsidP="0099413D">
      <w:pPr>
        <w:pStyle w:val="a3"/>
        <w:shd w:val="clear" w:color="auto" w:fill="FFFFFF"/>
        <w:spacing w:before="375" w:beforeAutospacing="0" w:after="375" w:afterAutospacing="0"/>
        <w:jc w:val="both"/>
        <w:rPr>
          <w:color w:val="444444"/>
          <w:sz w:val="28"/>
        </w:rPr>
      </w:pPr>
      <w:hyperlink r:id="rId8" w:history="1">
        <w:r w:rsidR="003D5D7C" w:rsidRPr="0099413D">
          <w:rPr>
            <w:rStyle w:val="a4"/>
            <w:color w:val="0070C9"/>
            <w:sz w:val="28"/>
            <w:u w:val="none"/>
          </w:rPr>
          <w:t>www.shkolniky.ru</w:t>
        </w:r>
      </w:hyperlink>
      <w:r w:rsidR="003D5D7C" w:rsidRPr="0099413D">
        <w:rPr>
          <w:color w:val="444444"/>
          <w:sz w:val="28"/>
        </w:rPr>
        <w:t> — сайт Столичного центра профориентации «Разумный выбор»</w:t>
      </w:r>
      <w:proofErr w:type="gramStart"/>
      <w:r w:rsidR="003D5D7C" w:rsidRPr="0099413D">
        <w:rPr>
          <w:color w:val="444444"/>
          <w:sz w:val="28"/>
        </w:rPr>
        <w:t>.</w:t>
      </w:r>
      <w:proofErr w:type="gramEnd"/>
      <w:r w:rsidR="003D5D7C" w:rsidRPr="0099413D">
        <w:rPr>
          <w:color w:val="444444"/>
          <w:sz w:val="28"/>
        </w:rPr>
        <w:t xml:space="preserve"> </w:t>
      </w:r>
      <w:proofErr w:type="gramStart"/>
      <w:r w:rsidR="003D5D7C" w:rsidRPr="0099413D">
        <w:rPr>
          <w:color w:val="444444"/>
          <w:sz w:val="28"/>
        </w:rPr>
        <w:t>с</w:t>
      </w:r>
      <w:proofErr w:type="gramEnd"/>
      <w:r w:rsidR="003D5D7C" w:rsidRPr="0099413D">
        <w:rPr>
          <w:color w:val="444444"/>
          <w:sz w:val="28"/>
        </w:rPr>
        <w:t>таршеклассникам, стоящим перед выбором профессии, и специалистам, работающим с подростками.</w:t>
      </w:r>
      <w:r w:rsidR="003D5D7C" w:rsidRPr="0099413D">
        <w:rPr>
          <w:color w:val="444444"/>
          <w:sz w:val="28"/>
        </w:rPr>
        <w:br/>
      </w:r>
      <w:hyperlink r:id="rId9" w:history="1">
        <w:r w:rsidR="003D5D7C" w:rsidRPr="0099413D">
          <w:rPr>
            <w:rStyle w:val="a4"/>
            <w:color w:val="0070C9"/>
            <w:sz w:val="28"/>
            <w:u w:val="none"/>
          </w:rPr>
          <w:t>www.profvibor.ru</w:t>
        </w:r>
      </w:hyperlink>
      <w:r w:rsidR="003D5D7C" w:rsidRPr="0099413D">
        <w:rPr>
          <w:color w:val="444444"/>
          <w:sz w:val="28"/>
        </w:rPr>
        <w:t> — сайт «Электронный музей профессий».</w:t>
      </w:r>
      <w:r w:rsidR="003D5D7C" w:rsidRPr="0099413D">
        <w:rPr>
          <w:color w:val="444444"/>
          <w:sz w:val="28"/>
        </w:rPr>
        <w:br/>
      </w:r>
      <w:hyperlink r:id="rId10" w:history="1">
        <w:r w:rsidR="003D5D7C" w:rsidRPr="0099413D">
          <w:rPr>
            <w:rStyle w:val="a4"/>
            <w:color w:val="0070C9"/>
            <w:sz w:val="28"/>
            <w:u w:val="none"/>
          </w:rPr>
          <w:t>www.urc.ac.ru/abiturient/index.html</w:t>
        </w:r>
      </w:hyperlink>
      <w:r w:rsidR="003D5D7C" w:rsidRPr="0099413D">
        <w:rPr>
          <w:color w:val="444444"/>
          <w:sz w:val="28"/>
        </w:rPr>
        <w:t xml:space="preserve"> — общероссийская информационно-справочная система «Абитуриент». Предназначена для </w:t>
      </w:r>
      <w:proofErr w:type="gramStart"/>
      <w:r w:rsidR="003D5D7C" w:rsidRPr="0099413D">
        <w:rPr>
          <w:color w:val="444444"/>
          <w:sz w:val="28"/>
        </w:rPr>
        <w:t>поступающих</w:t>
      </w:r>
      <w:proofErr w:type="gramEnd"/>
      <w:r w:rsidR="003D5D7C" w:rsidRPr="0099413D">
        <w:rPr>
          <w:color w:val="444444"/>
          <w:sz w:val="28"/>
        </w:rPr>
        <w:t xml:space="preserve"> в вузы и школы России.</w:t>
      </w:r>
      <w:r w:rsidR="003D5D7C" w:rsidRPr="0099413D">
        <w:rPr>
          <w:color w:val="444444"/>
          <w:sz w:val="28"/>
        </w:rPr>
        <w:br/>
      </w:r>
      <w:hyperlink r:id="rId11" w:history="1">
        <w:r w:rsidR="003D5D7C" w:rsidRPr="0099413D">
          <w:rPr>
            <w:rStyle w:val="a4"/>
            <w:color w:val="0070C9"/>
            <w:sz w:val="28"/>
            <w:u w:val="none"/>
          </w:rPr>
          <w:t>www.start4you.ru</w:t>
        </w:r>
      </w:hyperlink>
      <w:r w:rsidR="003D5D7C" w:rsidRPr="0099413D">
        <w:rPr>
          <w:color w:val="444444"/>
          <w:sz w:val="28"/>
        </w:rPr>
        <w:t> — сайт «Образование карьера». Информационно-справочный ресурс для выпускников школ и студентов.</w:t>
      </w:r>
    </w:p>
    <w:p w:rsidR="00440251" w:rsidRDefault="00440251"/>
    <w:sectPr w:rsidR="0044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10"/>
    <w:rsid w:val="00144210"/>
    <w:rsid w:val="003D5D7C"/>
    <w:rsid w:val="00440251"/>
    <w:rsid w:val="009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nik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b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career.ru/" TargetMode="External"/><Relationship Id="rId11" Type="http://schemas.openxmlformats.org/officeDocument/2006/relationships/hyperlink" Target="http://www.start4you.ru/" TargetMode="External"/><Relationship Id="rId5" Type="http://schemas.openxmlformats.org/officeDocument/2006/relationships/hyperlink" Target="http://www.msu.ru/work" TargetMode="External"/><Relationship Id="rId10" Type="http://schemas.openxmlformats.org/officeDocument/2006/relationships/hyperlink" Target="http://www.urc.ac.ru/abiturien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vi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2023-06-16T05:57:00Z</dcterms:created>
  <dcterms:modified xsi:type="dcterms:W3CDTF">2023-09-07T07:52:00Z</dcterms:modified>
</cp:coreProperties>
</file>