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0D" w:rsidRP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56E0D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9398829" wp14:editId="1F294565">
            <wp:simplePos x="0" y="0"/>
            <wp:positionH relativeFrom="margin">
              <wp:posOffset>62230</wp:posOffset>
            </wp:positionH>
            <wp:positionV relativeFrom="margin">
              <wp:posOffset>-153670</wp:posOffset>
            </wp:positionV>
            <wp:extent cx="1612900" cy="86042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E0D">
        <w:rPr>
          <w:rFonts w:eastAsia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156E0D" w:rsidRP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156E0D">
        <w:rPr>
          <w:rFonts w:eastAsia="Times New Roman"/>
          <w:b/>
          <w:sz w:val="20"/>
          <w:szCs w:val="20"/>
          <w:lang w:eastAsia="ru-RU"/>
        </w:rPr>
        <w:t>«Средняя школа № 3»</w:t>
      </w:r>
    </w:p>
    <w:p w:rsidR="00156E0D" w:rsidRPr="00156E0D" w:rsidRDefault="00637223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shd w:val="clear" w:color="auto" w:fill="FFFFFF"/>
          <w:lang w:eastAsia="ru-RU"/>
        </w:rPr>
      </w:pPr>
      <w:hyperlink r:id="rId8" w:history="1">
        <w:r w:rsidR="00156E0D" w:rsidRPr="00156E0D">
          <w:rPr>
            <w:rFonts w:eastAsia="Times New Roman"/>
            <w:sz w:val="20"/>
            <w:szCs w:val="20"/>
            <w:shd w:val="clear" w:color="auto" w:fill="FFFFFF"/>
            <w:lang w:eastAsia="ru-RU"/>
          </w:rPr>
          <w:t>5231021@mail.ru</w:t>
        </w:r>
      </w:hyperlink>
      <w:r w:rsidR="00156E0D" w:rsidRPr="00156E0D">
        <w:rPr>
          <w:rFonts w:eastAsia="Times New Roman"/>
          <w:sz w:val="20"/>
          <w:szCs w:val="20"/>
          <w:shd w:val="clear" w:color="auto" w:fill="FFFFFF"/>
          <w:lang w:eastAsia="ru-RU"/>
        </w:rPr>
        <w:t>, 623300 Свердловская область, г. Красноуфимск,</w:t>
      </w:r>
    </w:p>
    <w:p w:rsidR="00156E0D" w:rsidRDefault="00156E0D" w:rsidP="00156E0D">
      <w:pPr>
        <w:spacing w:after="0" w:line="240" w:lineRule="auto"/>
        <w:jc w:val="center"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156E0D">
        <w:rPr>
          <w:rFonts w:eastAsia="Times New Roman"/>
          <w:sz w:val="20"/>
          <w:szCs w:val="20"/>
          <w:shd w:val="clear" w:color="auto" w:fill="FFFFFF"/>
          <w:lang w:eastAsia="ru-RU"/>
        </w:rPr>
        <w:t>ул. Советская, д.56, телефон 8 (34394) 5-14-84</w:t>
      </w:r>
    </w:p>
    <w:p w:rsidR="00156E0D" w:rsidRDefault="00156E0D" w:rsidP="00156E0D">
      <w:pPr>
        <w:spacing w:after="0" w:line="240" w:lineRule="auto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E811A1" w:rsidRPr="00156E0D" w:rsidTr="00A84705">
        <w:tc>
          <w:tcPr>
            <w:tcW w:w="5920" w:type="dxa"/>
          </w:tcPr>
          <w:p w:rsidR="00156E0D" w:rsidRPr="00156E0D" w:rsidRDefault="00156E0D" w:rsidP="00156E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6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СОГЛАСОВАНО:</w:t>
            </w:r>
          </w:p>
          <w:p w:rsidR="00156E0D" w:rsidRPr="00156E0D" w:rsidRDefault="00006C7F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</w:t>
            </w:r>
            <w:r w:rsidR="00156E0D" w:rsidRPr="00156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56E0D" w:rsidRPr="00156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 Управление образованием</w:t>
            </w:r>
          </w:p>
          <w:p w:rsidR="00156E0D" w:rsidRPr="00156E0D" w:rsidRDefault="00156E0D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Красноуфимск</w:t>
            </w:r>
          </w:p>
          <w:p w:rsidR="00156E0D" w:rsidRPr="00156E0D" w:rsidRDefault="00A84705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 </w:t>
            </w:r>
            <w:r w:rsidR="0000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Н.И. </w:t>
            </w:r>
            <w:bookmarkStart w:id="0" w:name="_GoBack"/>
            <w:bookmarkEnd w:id="0"/>
            <w:r w:rsidR="00006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Сапожникова</w:t>
            </w:r>
          </w:p>
          <w:p w:rsidR="00156E0D" w:rsidRPr="00156E0D" w:rsidRDefault="00156E0D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«____»_____________2022 г.</w:t>
            </w:r>
          </w:p>
        </w:tc>
        <w:tc>
          <w:tcPr>
            <w:tcW w:w="3651" w:type="dxa"/>
          </w:tcPr>
          <w:p w:rsidR="00E811A1" w:rsidRDefault="00156E0D" w:rsidP="00156E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УТВЕРЖДАЮ:</w:t>
            </w:r>
          </w:p>
          <w:p w:rsidR="00156E0D" w:rsidRDefault="00156E0D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МАОУ СШ 3</w:t>
            </w:r>
          </w:p>
          <w:p w:rsidR="00156E0D" w:rsidRDefault="00156E0D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Дубовская</w:t>
            </w:r>
            <w:proofErr w:type="spellEnd"/>
          </w:p>
          <w:p w:rsidR="00156E0D" w:rsidRPr="00156E0D" w:rsidRDefault="00156E0D" w:rsidP="00156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«_____»_______________2022 г.</w:t>
            </w:r>
          </w:p>
        </w:tc>
      </w:tr>
    </w:tbl>
    <w:p w:rsidR="003B76E2" w:rsidRPr="00683B92" w:rsidRDefault="003B76E2" w:rsidP="00683B92">
      <w:pPr>
        <w:spacing w:after="0"/>
        <w:jc w:val="center"/>
        <w:rPr>
          <w:sz w:val="24"/>
          <w:szCs w:val="24"/>
        </w:rPr>
      </w:pPr>
    </w:p>
    <w:p w:rsidR="003B76E2" w:rsidRPr="00683B92" w:rsidRDefault="003B76E2" w:rsidP="00683B92">
      <w:pPr>
        <w:spacing w:after="0"/>
        <w:jc w:val="center"/>
        <w:rPr>
          <w:sz w:val="24"/>
          <w:szCs w:val="24"/>
        </w:rPr>
      </w:pPr>
    </w:p>
    <w:p w:rsidR="003B76E2" w:rsidRPr="00A84705" w:rsidRDefault="003B76E2" w:rsidP="00A84705">
      <w:pPr>
        <w:spacing w:after="0" w:line="240" w:lineRule="auto"/>
        <w:jc w:val="center"/>
        <w:rPr>
          <w:b/>
        </w:rPr>
      </w:pPr>
      <w:r w:rsidRPr="00A84705">
        <w:rPr>
          <w:b/>
        </w:rPr>
        <w:t>ПОЛОЖЕНИЕ</w:t>
      </w:r>
    </w:p>
    <w:p w:rsidR="003B76E2" w:rsidRPr="00A84705" w:rsidRDefault="003B76E2" w:rsidP="00A84705">
      <w:pPr>
        <w:spacing w:after="0" w:line="240" w:lineRule="auto"/>
        <w:jc w:val="center"/>
        <w:rPr>
          <w:b/>
        </w:rPr>
      </w:pPr>
      <w:r w:rsidRPr="00A84705">
        <w:rPr>
          <w:b/>
        </w:rPr>
        <w:t>о территориальном конкурсе «Победный Май»</w:t>
      </w:r>
    </w:p>
    <w:p w:rsidR="00A84705" w:rsidRDefault="00A84705" w:rsidP="00A84705">
      <w:pPr>
        <w:spacing w:after="0" w:line="240" w:lineRule="auto"/>
        <w:jc w:val="center"/>
      </w:pPr>
    </w:p>
    <w:p w:rsidR="003B76E2" w:rsidRPr="007400EE" w:rsidRDefault="003B76E2" w:rsidP="007400EE">
      <w:pPr>
        <w:pStyle w:val="a5"/>
        <w:numPr>
          <w:ilvl w:val="0"/>
          <w:numId w:val="6"/>
        </w:numPr>
        <w:spacing w:after="0" w:line="240" w:lineRule="auto"/>
        <w:jc w:val="center"/>
        <w:rPr>
          <w:b/>
        </w:rPr>
      </w:pPr>
      <w:r w:rsidRPr="007400EE">
        <w:rPr>
          <w:b/>
        </w:rPr>
        <w:t>Общие положения.</w:t>
      </w:r>
    </w:p>
    <w:p w:rsidR="009D07B1" w:rsidRDefault="00CD24CD" w:rsidP="00CD24CD">
      <w:pPr>
        <w:spacing w:after="0" w:line="240" w:lineRule="auto"/>
        <w:jc w:val="both"/>
      </w:pPr>
      <w:r>
        <w:t xml:space="preserve">1.1. </w:t>
      </w:r>
      <w:r w:rsidR="009D07B1">
        <w:t>Настоящее Положение регламентирует организацию и проведение территориального конкурса «Победный Май</w:t>
      </w:r>
      <w:r w:rsidR="00BE1427">
        <w:t>» (далее К</w:t>
      </w:r>
      <w:r w:rsidR="009D07B1">
        <w:t>онкурс) среди общеобразовательных учреждений.</w:t>
      </w:r>
    </w:p>
    <w:p w:rsidR="00846B7B" w:rsidRDefault="00CD24CD" w:rsidP="00846B7B">
      <w:pPr>
        <w:spacing w:after="0" w:line="240" w:lineRule="auto"/>
        <w:jc w:val="both"/>
      </w:pPr>
      <w:r>
        <w:t xml:space="preserve">1.2. </w:t>
      </w:r>
      <w:r w:rsidR="0092226C" w:rsidRPr="00A84705">
        <w:t xml:space="preserve">Организатором </w:t>
      </w:r>
      <w:r w:rsidR="00CC26F5" w:rsidRPr="00A84705">
        <w:t>конкурса</w:t>
      </w:r>
      <w:r w:rsidR="0092226C" w:rsidRPr="00A84705">
        <w:t xml:space="preserve"> выступает Центр образования цифрового и гуманитарного профилей «Точка Роста» МАОУ СШ</w:t>
      </w:r>
      <w:r w:rsidR="00981649">
        <w:t xml:space="preserve"> </w:t>
      </w:r>
      <w:r w:rsidR="0092226C" w:rsidRPr="00A84705">
        <w:t>3</w:t>
      </w:r>
      <w:r w:rsidR="00981649">
        <w:t xml:space="preserve"> городского округа Красноуфимск</w:t>
      </w:r>
      <w:r w:rsidR="0092226C" w:rsidRPr="00A84705">
        <w:t>.</w:t>
      </w:r>
    </w:p>
    <w:p w:rsidR="00846B7B" w:rsidRPr="00846B7B" w:rsidRDefault="00846B7B" w:rsidP="00846B7B">
      <w:pPr>
        <w:spacing w:after="0" w:line="240" w:lineRule="auto"/>
        <w:jc w:val="both"/>
      </w:pPr>
      <w:r>
        <w:tab/>
      </w:r>
      <w:r w:rsidR="009D07B1" w:rsidRPr="00A01E22">
        <w:rPr>
          <w:b/>
        </w:rPr>
        <w:t>Цель Конкурса -</w:t>
      </w:r>
      <w:r w:rsidR="00A01E22" w:rsidRPr="00A01E22">
        <w:rPr>
          <w:b/>
        </w:rPr>
        <w:t xml:space="preserve"> </w:t>
      </w:r>
      <w:r w:rsidR="009D07B1" w:rsidRPr="00CD24CD">
        <w:rPr>
          <w:b/>
          <w:color w:val="FF0000"/>
        </w:rPr>
        <w:t xml:space="preserve"> </w:t>
      </w:r>
      <w:r w:rsidR="00A01E22">
        <w:t>развитие интереса детей и подростков к истории Родины, истории Великой Отечественной войны 1941 – 1945 годов, роли военной техники в Победе</w:t>
      </w:r>
      <w:r>
        <w:t xml:space="preserve"> через </w:t>
      </w:r>
      <w:r w:rsidRPr="00846B7B">
        <w:t>предъявлени</w:t>
      </w:r>
      <w:r>
        <w:t>е</w:t>
      </w:r>
      <w:r w:rsidRPr="00846B7B">
        <w:t xml:space="preserve"> обучающимися и педагогами результатов их творческой деятельности в области робототехники, </w:t>
      </w:r>
      <w:r>
        <w:t>технического творчества и</w:t>
      </w:r>
      <w:r w:rsidRPr="00846B7B">
        <w:t xml:space="preserve"> инновационных технологий.</w:t>
      </w:r>
    </w:p>
    <w:p w:rsidR="0092226C" w:rsidRPr="00846B7B" w:rsidRDefault="00A01E22" w:rsidP="00CD24CD">
      <w:pPr>
        <w:spacing w:after="0" w:line="240" w:lineRule="auto"/>
        <w:jc w:val="both"/>
        <w:rPr>
          <w:b/>
        </w:rPr>
      </w:pPr>
      <w:r>
        <w:rPr>
          <w:color w:val="FF0000"/>
        </w:rPr>
        <w:tab/>
      </w:r>
      <w:r w:rsidR="0092226C" w:rsidRPr="00846B7B">
        <w:rPr>
          <w:b/>
        </w:rPr>
        <w:t>Задачи Конкурса:</w:t>
      </w:r>
    </w:p>
    <w:p w:rsidR="00A01E22" w:rsidRPr="00A01E22" w:rsidRDefault="00A01E22" w:rsidP="00A01E22">
      <w:pPr>
        <w:spacing w:after="0" w:line="240" w:lineRule="auto"/>
        <w:jc w:val="both"/>
      </w:pPr>
      <w:r w:rsidRPr="00A01E22">
        <w:t xml:space="preserve">- формирование и поддержка исторической памяти граждан всех возрастов о Великой Отечественной войне, как эпохальном и </w:t>
      </w:r>
      <w:proofErr w:type="spellStart"/>
      <w:r w:rsidRPr="00A01E22">
        <w:t>судьбоопределяющием</w:t>
      </w:r>
      <w:proofErr w:type="spellEnd"/>
      <w:r w:rsidRPr="00A01E22">
        <w:t xml:space="preserve"> событии отечественной истории;</w:t>
      </w:r>
    </w:p>
    <w:p w:rsidR="003B76E2" w:rsidRPr="00A01E22" w:rsidRDefault="00A01E22" w:rsidP="00A01E22">
      <w:pPr>
        <w:spacing w:after="0" w:line="240" w:lineRule="auto"/>
        <w:jc w:val="both"/>
      </w:pPr>
      <w:r w:rsidRPr="00A01E22">
        <w:t>- способствование идейно-патриотическому просвещению и вос</w:t>
      </w:r>
      <w:r w:rsidR="00846B7B">
        <w:t>питанию подрастающего поколения;</w:t>
      </w:r>
    </w:p>
    <w:p w:rsidR="00A01E22" w:rsidRPr="00A01E22" w:rsidRDefault="00A01E22" w:rsidP="00A01E22">
      <w:pPr>
        <w:numPr>
          <w:ilvl w:val="0"/>
          <w:numId w:val="8"/>
        </w:numPr>
        <w:spacing w:after="0" w:line="240" w:lineRule="auto"/>
        <w:jc w:val="both"/>
      </w:pPr>
      <w:r w:rsidRPr="00A01E22">
        <w:t xml:space="preserve">повышение статуса, общественной значимости, привлекательности социально значимой творческой деятельности обучающихся </w:t>
      </w:r>
      <w:r w:rsidR="00846B7B">
        <w:t xml:space="preserve">и педагогов </w:t>
      </w:r>
      <w:r w:rsidRPr="00A01E22">
        <w:t>в сфере новых технологий и робототехники</w:t>
      </w:r>
      <w:r w:rsidR="00846B7B">
        <w:t>, технического творчества</w:t>
      </w:r>
      <w:r w:rsidRPr="00A01E22">
        <w:t>;</w:t>
      </w:r>
    </w:p>
    <w:p w:rsidR="00A01E22" w:rsidRPr="00A01E22" w:rsidRDefault="00A01E22" w:rsidP="00A01E22">
      <w:pPr>
        <w:numPr>
          <w:ilvl w:val="0"/>
          <w:numId w:val="8"/>
        </w:numPr>
        <w:spacing w:after="0" w:line="240" w:lineRule="auto"/>
        <w:jc w:val="both"/>
      </w:pPr>
      <w:r w:rsidRPr="00A01E22">
        <w:t>расширение коммуникативного пространства на основе активизации инте</w:t>
      </w:r>
      <w:r w:rsidR="00846B7B">
        <w:t>реса к технической деятельности.</w:t>
      </w:r>
    </w:p>
    <w:p w:rsidR="00846B7B" w:rsidRDefault="00846B7B" w:rsidP="007400EE">
      <w:pPr>
        <w:spacing w:after="0" w:line="240" w:lineRule="auto"/>
        <w:jc w:val="center"/>
      </w:pPr>
    </w:p>
    <w:p w:rsidR="0051754B" w:rsidRPr="00A84705" w:rsidRDefault="007400EE" w:rsidP="007400EE">
      <w:pPr>
        <w:spacing w:after="0" w:line="240" w:lineRule="auto"/>
        <w:jc w:val="center"/>
      </w:pPr>
      <w:r>
        <w:rPr>
          <w:b/>
        </w:rPr>
        <w:t xml:space="preserve">2. </w:t>
      </w:r>
      <w:r w:rsidR="003B76E2" w:rsidRPr="007400EE">
        <w:rPr>
          <w:b/>
        </w:rPr>
        <w:t xml:space="preserve">Условия </w:t>
      </w:r>
      <w:r w:rsidR="0051754B" w:rsidRPr="007400EE">
        <w:rPr>
          <w:b/>
        </w:rPr>
        <w:t>участия в конкурсе</w:t>
      </w:r>
      <w:r w:rsidR="0051754B" w:rsidRPr="00A84705">
        <w:t>.</w:t>
      </w:r>
    </w:p>
    <w:p w:rsidR="0051754B" w:rsidRPr="00A84705" w:rsidRDefault="00CD24CD" w:rsidP="00CD24CD">
      <w:pPr>
        <w:spacing w:after="0" w:line="240" w:lineRule="auto"/>
        <w:jc w:val="both"/>
      </w:pPr>
      <w:r>
        <w:t xml:space="preserve">2.1. </w:t>
      </w:r>
      <w:r w:rsidR="0051754B" w:rsidRPr="00A84705">
        <w:t>В Конкурсе могут принимать участие обучающиеся образовательных организаций всех типов</w:t>
      </w:r>
      <w:r w:rsidR="001B3932" w:rsidRPr="00A84705">
        <w:t xml:space="preserve"> и видов</w:t>
      </w:r>
      <w:r w:rsidR="002A5A81">
        <w:t xml:space="preserve"> по возрастным категориям:</w:t>
      </w:r>
      <w:r w:rsidR="0051754B" w:rsidRPr="00A84705">
        <w:t xml:space="preserve"> </w:t>
      </w:r>
    </w:p>
    <w:p w:rsidR="0051754B" w:rsidRPr="00A84705" w:rsidRDefault="0051754B" w:rsidP="00497BCA">
      <w:pPr>
        <w:spacing w:after="0" w:line="240" w:lineRule="auto"/>
        <w:ind w:firstLine="708"/>
        <w:jc w:val="both"/>
      </w:pPr>
      <w:r w:rsidRPr="00A84705">
        <w:rPr>
          <w:lang w:val="en-US"/>
        </w:rPr>
        <w:t>I</w:t>
      </w:r>
      <w:r w:rsidRPr="00A84705">
        <w:t xml:space="preserve"> категория – от 5 до 7 лет</w:t>
      </w:r>
      <w:r w:rsidR="002A5A81">
        <w:t>;</w:t>
      </w:r>
    </w:p>
    <w:p w:rsidR="0051754B" w:rsidRPr="00A84705" w:rsidRDefault="0051754B" w:rsidP="00497BCA">
      <w:pPr>
        <w:spacing w:after="0" w:line="240" w:lineRule="auto"/>
        <w:ind w:firstLine="708"/>
        <w:jc w:val="both"/>
      </w:pPr>
      <w:r w:rsidRPr="00A84705">
        <w:rPr>
          <w:lang w:val="en-US"/>
        </w:rPr>
        <w:t>II</w:t>
      </w:r>
      <w:r w:rsidRPr="00A84705">
        <w:t xml:space="preserve"> категория – от </w:t>
      </w:r>
      <w:r w:rsidR="002A5A81">
        <w:t>8</w:t>
      </w:r>
      <w:r w:rsidRPr="00A84705">
        <w:t xml:space="preserve"> до 10 лет</w:t>
      </w:r>
      <w:r w:rsidR="002A5A81">
        <w:t>;</w:t>
      </w:r>
    </w:p>
    <w:p w:rsidR="0051754B" w:rsidRPr="00A84705" w:rsidRDefault="0051754B" w:rsidP="00497BCA">
      <w:pPr>
        <w:spacing w:after="0" w:line="240" w:lineRule="auto"/>
        <w:ind w:firstLine="708"/>
        <w:jc w:val="both"/>
      </w:pPr>
      <w:r w:rsidRPr="00A84705">
        <w:rPr>
          <w:lang w:val="en-US"/>
        </w:rPr>
        <w:t>III</w:t>
      </w:r>
      <w:r w:rsidRPr="00A84705">
        <w:t xml:space="preserve"> категория – от 11 до 14 лет</w:t>
      </w:r>
      <w:r w:rsidR="002A5A81">
        <w:t>;</w:t>
      </w:r>
    </w:p>
    <w:p w:rsidR="00CD24CD" w:rsidRDefault="00497BCA" w:rsidP="00CD24CD">
      <w:pPr>
        <w:tabs>
          <w:tab w:val="center" w:pos="4677"/>
        </w:tabs>
        <w:spacing w:after="0" w:line="240" w:lineRule="auto"/>
        <w:jc w:val="both"/>
      </w:pPr>
      <w:r>
        <w:t xml:space="preserve">          </w:t>
      </w:r>
      <w:r w:rsidR="0051754B" w:rsidRPr="00A84705">
        <w:rPr>
          <w:lang w:val="en-US"/>
        </w:rPr>
        <w:t>IV</w:t>
      </w:r>
      <w:r w:rsidR="0051754B" w:rsidRPr="00A84705">
        <w:t xml:space="preserve"> – категория –</w:t>
      </w:r>
      <w:r w:rsidR="002A5A81">
        <w:t xml:space="preserve"> </w:t>
      </w:r>
      <w:r w:rsidR="0051754B" w:rsidRPr="00A84705">
        <w:t xml:space="preserve">от 15 и </w:t>
      </w:r>
      <w:r w:rsidR="002A5A81">
        <w:t>старше</w:t>
      </w:r>
      <w:r w:rsidR="0051754B" w:rsidRPr="00A84705">
        <w:t>.</w:t>
      </w:r>
    </w:p>
    <w:p w:rsidR="007400EE" w:rsidRDefault="00CD24CD" w:rsidP="00CD24CD">
      <w:pPr>
        <w:tabs>
          <w:tab w:val="center" w:pos="4677"/>
        </w:tabs>
        <w:spacing w:after="0" w:line="240" w:lineRule="auto"/>
        <w:jc w:val="both"/>
      </w:pPr>
      <w:r>
        <w:lastRenderedPageBreak/>
        <w:t xml:space="preserve">2.2. К участию в конкурсе принимаются как индивидуальные </w:t>
      </w:r>
      <w:r w:rsidR="0092276D">
        <w:t xml:space="preserve">творческие </w:t>
      </w:r>
      <w:r>
        <w:t xml:space="preserve">проекты, так и </w:t>
      </w:r>
      <w:r w:rsidR="00FB10BF">
        <w:t>командные</w:t>
      </w:r>
      <w:r>
        <w:t xml:space="preserve">. Максимальное количество участников в команде до 3 обучающихся. </w:t>
      </w:r>
    </w:p>
    <w:p w:rsidR="007400EE" w:rsidRDefault="007400EE" w:rsidP="00CD24CD">
      <w:pPr>
        <w:tabs>
          <w:tab w:val="center" w:pos="4677"/>
        </w:tabs>
        <w:spacing w:after="0" w:line="240" w:lineRule="auto"/>
        <w:jc w:val="both"/>
      </w:pPr>
      <w:r>
        <w:t>2.3. Каждое образовательное учреждение может выставить один проект в каждую категорию конкурса и возрастную группу.</w:t>
      </w:r>
    </w:p>
    <w:p w:rsidR="00393BE5" w:rsidRPr="00393BE5" w:rsidRDefault="00393BE5" w:rsidP="00393BE5">
      <w:pPr>
        <w:tabs>
          <w:tab w:val="center" w:pos="4677"/>
        </w:tabs>
        <w:spacing w:after="0" w:line="240" w:lineRule="auto"/>
        <w:jc w:val="both"/>
      </w:pPr>
      <w:r>
        <w:t>2.4</w:t>
      </w:r>
      <w:r w:rsidRPr="00393BE5">
        <w:t xml:space="preserve">. Конкурс проводится в дистанционном формате. Прием материалов осуществляется в электронном виде по ссылке </w:t>
      </w:r>
      <w:hyperlink r:id="rId9" w:history="1">
        <w:r w:rsidRPr="00393BE5">
          <w:rPr>
            <w:rStyle w:val="a6"/>
          </w:rPr>
          <w:t>https://forms.yandex.ru/u/62515485eca54c186931ee46/</w:t>
        </w:r>
      </w:hyperlink>
      <w:r w:rsidRPr="00393BE5">
        <w:t xml:space="preserve">  </w:t>
      </w:r>
      <w:r w:rsidRPr="00393BE5">
        <w:rPr>
          <w:b/>
        </w:rPr>
        <w:t>до 09.05.2022 года</w:t>
      </w:r>
      <w:r w:rsidRPr="00393BE5">
        <w:t>.</w:t>
      </w:r>
    </w:p>
    <w:p w:rsidR="00393BE5" w:rsidRDefault="00393BE5" w:rsidP="00393BE5">
      <w:pPr>
        <w:tabs>
          <w:tab w:val="center" w:pos="4677"/>
        </w:tabs>
        <w:spacing w:after="0" w:line="240" w:lineRule="auto"/>
        <w:jc w:val="both"/>
      </w:pPr>
      <w:r>
        <w:t>2.5</w:t>
      </w:r>
      <w:r w:rsidRPr="00393BE5">
        <w:t>. Каждый отправляемый файл должен быть подписан «ФИ участника, возраст».</w:t>
      </w:r>
    </w:p>
    <w:p w:rsidR="00B3381F" w:rsidRPr="00B3381F" w:rsidRDefault="00B3381F" w:rsidP="00B3381F">
      <w:pPr>
        <w:tabs>
          <w:tab w:val="center" w:pos="4677"/>
        </w:tabs>
        <w:spacing w:after="0" w:line="240" w:lineRule="auto"/>
        <w:jc w:val="both"/>
      </w:pPr>
      <w:r>
        <w:t xml:space="preserve">2.6. </w:t>
      </w:r>
      <w:r w:rsidRPr="00B3381F">
        <w:t xml:space="preserve">На конкурс не принимаются </w:t>
      </w:r>
      <w:r>
        <w:t>творческие проекты</w:t>
      </w:r>
      <w:r w:rsidRPr="00B3381F">
        <w:t>:</w:t>
      </w:r>
    </w:p>
    <w:p w:rsidR="00B3381F" w:rsidRPr="00B3381F" w:rsidRDefault="00B3381F" w:rsidP="00B3381F">
      <w:pPr>
        <w:tabs>
          <w:tab w:val="center" w:pos="4677"/>
        </w:tabs>
        <w:spacing w:after="0" w:line="240" w:lineRule="auto"/>
        <w:jc w:val="both"/>
      </w:pPr>
      <w:r w:rsidRPr="00B3381F">
        <w:t xml:space="preserve">- не соответствующие тематике конкурса; </w:t>
      </w:r>
    </w:p>
    <w:p w:rsidR="00B3381F" w:rsidRPr="00B3381F" w:rsidRDefault="00B3381F" w:rsidP="00B3381F">
      <w:pPr>
        <w:tabs>
          <w:tab w:val="center" w:pos="4677"/>
        </w:tabs>
        <w:spacing w:after="0" w:line="240" w:lineRule="auto"/>
        <w:jc w:val="both"/>
      </w:pPr>
      <w:r w:rsidRPr="00B3381F">
        <w:t xml:space="preserve">- скопированные из сети Интернет; </w:t>
      </w:r>
    </w:p>
    <w:p w:rsidR="00B3381F" w:rsidRPr="00B3381F" w:rsidRDefault="00B3381F" w:rsidP="00B3381F">
      <w:pPr>
        <w:tabs>
          <w:tab w:val="center" w:pos="4677"/>
        </w:tabs>
        <w:spacing w:after="0" w:line="240" w:lineRule="auto"/>
        <w:jc w:val="both"/>
      </w:pPr>
      <w:r w:rsidRPr="00B3381F">
        <w:t>- плохого качества (размытые, нечёткие, с обрезанными изображениями</w:t>
      </w:r>
      <w:r>
        <w:t xml:space="preserve"> и т.п.</w:t>
      </w:r>
      <w:r w:rsidRPr="00B3381F">
        <w:t>).</w:t>
      </w:r>
    </w:p>
    <w:p w:rsidR="00B3381F" w:rsidRPr="00393BE5" w:rsidRDefault="00B3381F" w:rsidP="00393BE5">
      <w:pPr>
        <w:tabs>
          <w:tab w:val="center" w:pos="4677"/>
        </w:tabs>
        <w:spacing w:after="0" w:line="240" w:lineRule="auto"/>
        <w:jc w:val="both"/>
      </w:pPr>
    </w:p>
    <w:p w:rsidR="002A5A81" w:rsidRDefault="002A5A81" w:rsidP="00CD24CD">
      <w:pPr>
        <w:tabs>
          <w:tab w:val="center" w:pos="4677"/>
        </w:tabs>
        <w:spacing w:after="0" w:line="240" w:lineRule="auto"/>
        <w:jc w:val="both"/>
      </w:pPr>
    </w:p>
    <w:p w:rsidR="0092276D" w:rsidRPr="0092276D" w:rsidRDefault="0092276D" w:rsidP="0092276D">
      <w:pPr>
        <w:spacing w:after="0" w:line="240" w:lineRule="auto"/>
        <w:jc w:val="center"/>
        <w:rPr>
          <w:b/>
        </w:rPr>
      </w:pPr>
      <w:r w:rsidRPr="0092276D">
        <w:rPr>
          <w:b/>
        </w:rPr>
        <w:t>3.</w:t>
      </w:r>
      <w:r>
        <w:rPr>
          <w:b/>
        </w:rPr>
        <w:t xml:space="preserve"> </w:t>
      </w:r>
      <w:r w:rsidRPr="0092276D">
        <w:rPr>
          <w:b/>
        </w:rPr>
        <w:t>Номинации</w:t>
      </w:r>
      <w:r>
        <w:rPr>
          <w:b/>
        </w:rPr>
        <w:t xml:space="preserve"> творческих проектов</w:t>
      </w:r>
      <w:r w:rsidRPr="0092276D">
        <w:rPr>
          <w:b/>
        </w:rPr>
        <w:t>.</w:t>
      </w:r>
    </w:p>
    <w:p w:rsidR="00683B92" w:rsidRDefault="0035490E" w:rsidP="0092276D">
      <w:pPr>
        <w:spacing w:after="0" w:line="240" w:lineRule="auto"/>
        <w:jc w:val="both"/>
      </w:pPr>
      <w:r>
        <w:t>3.1. «</w:t>
      </w:r>
      <w:r w:rsidR="003B76E2" w:rsidRPr="0035490E">
        <w:rPr>
          <w:i/>
        </w:rPr>
        <w:t>Техника победы</w:t>
      </w:r>
      <w:r>
        <w:rPr>
          <w:i/>
        </w:rPr>
        <w:t>»</w:t>
      </w:r>
      <w:r w:rsidR="003B76E2" w:rsidRPr="00A84705">
        <w:t xml:space="preserve"> </w:t>
      </w:r>
      <w:r>
        <w:t xml:space="preserve">– творческие проекты моделей </w:t>
      </w:r>
      <w:r w:rsidR="003B76E2" w:rsidRPr="00A84705">
        <w:t>боевой техники</w:t>
      </w:r>
      <w:r>
        <w:t xml:space="preserve"> участвующие в Великой Отечественной войне</w:t>
      </w:r>
      <w:r w:rsidR="003B76E2" w:rsidRPr="00A84705">
        <w:t>.</w:t>
      </w:r>
    </w:p>
    <w:p w:rsidR="0035490E" w:rsidRDefault="0035490E" w:rsidP="0016135E">
      <w:pPr>
        <w:spacing w:after="0" w:line="240" w:lineRule="auto"/>
        <w:ind w:firstLine="708"/>
        <w:jc w:val="both"/>
      </w:pPr>
      <w:r>
        <w:t>В данной категории учувствуют творческие проекты, выполненные с использованием:</w:t>
      </w:r>
    </w:p>
    <w:p w:rsidR="0035490E" w:rsidRDefault="0035490E" w:rsidP="0092276D">
      <w:pPr>
        <w:spacing w:after="0" w:line="240" w:lineRule="auto"/>
        <w:jc w:val="both"/>
      </w:pPr>
      <w:r>
        <w:t>- любых материалов, созданные в любой технике (бумага, дерево, пластилин и т.д.);</w:t>
      </w:r>
    </w:p>
    <w:p w:rsidR="00497BCA" w:rsidRDefault="0035490E" w:rsidP="0092276D">
      <w:pPr>
        <w:spacing w:after="0" w:line="240" w:lineRule="auto"/>
        <w:jc w:val="both"/>
      </w:pPr>
      <w:r>
        <w:t>- любых образовательных конструкторов, созданные участниками самостоятельно</w:t>
      </w:r>
      <w:r w:rsidR="00497BCA">
        <w:t>.</w:t>
      </w:r>
    </w:p>
    <w:p w:rsidR="0016135E" w:rsidRDefault="0016135E" w:rsidP="0092276D">
      <w:pPr>
        <w:spacing w:after="0" w:line="240" w:lineRule="auto"/>
        <w:jc w:val="both"/>
      </w:pPr>
      <w:r>
        <w:t xml:space="preserve">- любых </w:t>
      </w:r>
      <w:r w:rsidR="00EB56C1">
        <w:t>компьютерных программ по моделированию (</w:t>
      </w:r>
      <w:proofErr w:type="spellStart"/>
      <w:r w:rsidR="00EB56C1" w:rsidRPr="00EB56C1">
        <w:t>Blender</w:t>
      </w:r>
      <w:proofErr w:type="spellEnd"/>
      <w:r w:rsidR="00EB56C1" w:rsidRPr="00EB56C1">
        <w:t xml:space="preserve">, AUTODESK 123D, </w:t>
      </w:r>
      <w:proofErr w:type="spellStart"/>
      <w:r w:rsidR="00EB56C1" w:rsidRPr="00EB56C1">
        <w:t>Tinkercad</w:t>
      </w:r>
      <w:proofErr w:type="spellEnd"/>
      <w:r w:rsidR="00EB56C1" w:rsidRPr="00EB56C1">
        <w:t xml:space="preserve"> и </w:t>
      </w:r>
      <w:r w:rsidR="00EB56C1">
        <w:t>т.п.</w:t>
      </w:r>
      <w:r w:rsidR="00EB56C1" w:rsidRPr="00EB56C1">
        <w:t>)</w:t>
      </w:r>
    </w:p>
    <w:p w:rsidR="00683B92" w:rsidRPr="00A84705" w:rsidRDefault="0016135E" w:rsidP="00EB56C1">
      <w:pPr>
        <w:spacing w:after="0" w:line="240" w:lineRule="auto"/>
        <w:jc w:val="both"/>
        <w:rPr>
          <w:color w:val="000000" w:themeColor="text1"/>
          <w:lang w:eastAsia="ru-RU"/>
        </w:rPr>
      </w:pPr>
      <w:r>
        <w:t xml:space="preserve">3.2. </w:t>
      </w:r>
      <w:r w:rsidR="00EB56C1" w:rsidRPr="00EB56C1">
        <w:rPr>
          <w:i/>
        </w:rPr>
        <w:t>«</w:t>
      </w:r>
      <w:r w:rsidR="003B76E2" w:rsidRPr="00EB56C1">
        <w:rPr>
          <w:i/>
        </w:rPr>
        <w:t>Письмо солдату</w:t>
      </w:r>
      <w:r w:rsidR="00EB56C1" w:rsidRPr="00EB56C1">
        <w:rPr>
          <w:i/>
        </w:rPr>
        <w:t>»</w:t>
      </w:r>
      <w:r w:rsidR="00EB56C1">
        <w:rPr>
          <w:i/>
        </w:rPr>
        <w:t xml:space="preserve"> - </w:t>
      </w:r>
      <w:r w:rsidR="00EB56C1">
        <w:t>творческие проекты, выполненные из любых материалов и созданные в любой технике.</w:t>
      </w:r>
      <w:r w:rsidR="00683B92" w:rsidRPr="00A84705">
        <w:rPr>
          <w:color w:val="000000" w:themeColor="text1"/>
          <w:lang w:eastAsia="ru-RU"/>
        </w:rPr>
        <w:t xml:space="preserve"> </w:t>
      </w:r>
    </w:p>
    <w:p w:rsidR="003E6067" w:rsidRDefault="00EB56C1" w:rsidP="003E6067">
      <w:pPr>
        <w:spacing w:after="0" w:line="240" w:lineRule="auto"/>
        <w:jc w:val="both"/>
      </w:pPr>
      <w:r>
        <w:t xml:space="preserve">3.3. </w:t>
      </w:r>
      <w:r w:rsidRPr="00EB56C1">
        <w:rPr>
          <w:i/>
        </w:rPr>
        <w:t>«</w:t>
      </w:r>
      <w:r w:rsidR="003B76E2" w:rsidRPr="00EB56C1">
        <w:rPr>
          <w:i/>
        </w:rPr>
        <w:t>Эхо войны</w:t>
      </w:r>
      <w:r w:rsidRPr="00EB56C1">
        <w:rPr>
          <w:i/>
        </w:rPr>
        <w:t>»</w:t>
      </w:r>
      <w:r>
        <w:rPr>
          <w:i/>
        </w:rPr>
        <w:t xml:space="preserve"> - </w:t>
      </w:r>
      <w:r w:rsidRPr="00EB56C1">
        <w:t>творческие проекты</w:t>
      </w:r>
      <w:r w:rsidR="003E6067">
        <w:t xml:space="preserve">, выполненные с использованием любых мультимедийных компьютерных программ </w:t>
      </w:r>
      <w:r w:rsidR="003B76E2" w:rsidRPr="00A84705">
        <w:t>(</w:t>
      </w:r>
      <w:r w:rsidR="003E6067">
        <w:t>презентации, анимационные ролики, игры, видео, фото и т.п.)</w:t>
      </w:r>
    </w:p>
    <w:p w:rsidR="003E6067" w:rsidRDefault="003E6067" w:rsidP="00A84705">
      <w:pPr>
        <w:spacing w:after="0" w:line="240" w:lineRule="auto"/>
        <w:jc w:val="both"/>
      </w:pPr>
    </w:p>
    <w:p w:rsidR="003E6067" w:rsidRDefault="003E6067" w:rsidP="003E6067">
      <w:pPr>
        <w:spacing w:after="0" w:line="240" w:lineRule="auto"/>
        <w:jc w:val="center"/>
        <w:rPr>
          <w:b/>
        </w:rPr>
      </w:pPr>
      <w:r>
        <w:rPr>
          <w:b/>
        </w:rPr>
        <w:t xml:space="preserve">4. </w:t>
      </w:r>
      <w:r w:rsidR="00E0157B">
        <w:rPr>
          <w:b/>
        </w:rPr>
        <w:t>Регламент работы жюри</w:t>
      </w:r>
      <w:r w:rsidRPr="003E6067">
        <w:rPr>
          <w:b/>
        </w:rPr>
        <w:t>.</w:t>
      </w:r>
    </w:p>
    <w:p w:rsidR="00E0157B" w:rsidRDefault="00E0157B" w:rsidP="00E0157B">
      <w:pPr>
        <w:spacing w:after="0" w:line="240" w:lineRule="auto"/>
        <w:jc w:val="both"/>
      </w:pPr>
      <w:r>
        <w:t>4.1. Состав жюри определяется организатором Конкурса.</w:t>
      </w:r>
    </w:p>
    <w:p w:rsidR="00E0157B" w:rsidRDefault="00BE1427" w:rsidP="00E0157B">
      <w:pPr>
        <w:spacing w:after="0" w:line="240" w:lineRule="auto"/>
        <w:jc w:val="both"/>
      </w:pPr>
      <w:r>
        <w:t>4.2. Жюри оценивает творческие проекты по возрастным категориям и номинациям отдельно.</w:t>
      </w:r>
    </w:p>
    <w:p w:rsidR="003E6067" w:rsidRPr="003E6067" w:rsidRDefault="00BE1427" w:rsidP="003E6067">
      <w:pPr>
        <w:spacing w:after="0" w:line="240" w:lineRule="auto"/>
        <w:jc w:val="both"/>
        <w:rPr>
          <w:bCs/>
          <w:i/>
        </w:rPr>
      </w:pPr>
      <w:r>
        <w:t>4.3. Жюри определяет победителей Конкурса, используя следующие критерии: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3E6067" w:rsidRPr="003E6067" w:rsidTr="0016020D">
        <w:trPr>
          <w:trHeight w:val="278"/>
        </w:trPr>
        <w:tc>
          <w:tcPr>
            <w:tcW w:w="8364" w:type="dxa"/>
          </w:tcPr>
          <w:p w:rsidR="003E6067" w:rsidRPr="00E0157B" w:rsidRDefault="003E6067" w:rsidP="003E60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1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1275" w:type="dxa"/>
          </w:tcPr>
          <w:p w:rsidR="003E6067" w:rsidRPr="00E0157B" w:rsidRDefault="003E6067" w:rsidP="00E0157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1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3E6067" w:rsidRPr="003E6067" w:rsidTr="0016020D">
        <w:trPr>
          <w:trHeight w:val="274"/>
        </w:trPr>
        <w:tc>
          <w:tcPr>
            <w:tcW w:w="8364" w:type="dxa"/>
          </w:tcPr>
          <w:p w:rsidR="003E6067" w:rsidRPr="00E0157B" w:rsidRDefault="003E6067" w:rsidP="00E0157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1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1. </w:t>
            </w:r>
            <w:r w:rsidR="00E01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Техническая сложность</w:t>
            </w:r>
            <w:r w:rsidRPr="00E01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3E6067" w:rsidRPr="00E0157B" w:rsidRDefault="00E0157B" w:rsidP="00E0157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</w:t>
            </w:r>
          </w:p>
        </w:tc>
      </w:tr>
      <w:tr w:rsidR="00E0157B" w:rsidRPr="003E6067" w:rsidTr="0016020D">
        <w:trPr>
          <w:trHeight w:val="278"/>
        </w:trPr>
        <w:tc>
          <w:tcPr>
            <w:tcW w:w="8364" w:type="dxa"/>
          </w:tcPr>
          <w:p w:rsidR="00E0157B" w:rsidRPr="003E6067" w:rsidRDefault="00E0157B" w:rsidP="00E0157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2. Оригинальность воплощения замысла.</w:t>
            </w:r>
          </w:p>
        </w:tc>
        <w:tc>
          <w:tcPr>
            <w:tcW w:w="1275" w:type="dxa"/>
          </w:tcPr>
          <w:p w:rsidR="00E0157B" w:rsidRPr="00E0157B" w:rsidRDefault="00E0157B" w:rsidP="00E0157B">
            <w:pPr>
              <w:jc w:val="center"/>
              <w:rPr>
                <w:lang w:val="ru-RU"/>
              </w:rPr>
            </w:pPr>
            <w:r w:rsidRPr="00E12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</w:t>
            </w:r>
          </w:p>
        </w:tc>
      </w:tr>
      <w:tr w:rsidR="00E0157B" w:rsidRPr="003E6067" w:rsidTr="0016020D">
        <w:trPr>
          <w:trHeight w:val="273"/>
        </w:trPr>
        <w:tc>
          <w:tcPr>
            <w:tcW w:w="8364" w:type="dxa"/>
          </w:tcPr>
          <w:p w:rsidR="00E0157B" w:rsidRPr="00E0157B" w:rsidRDefault="00E0157B" w:rsidP="00E0157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1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Качество выполнения.</w:t>
            </w:r>
          </w:p>
        </w:tc>
        <w:tc>
          <w:tcPr>
            <w:tcW w:w="1275" w:type="dxa"/>
          </w:tcPr>
          <w:p w:rsidR="00E0157B" w:rsidRDefault="00E0157B" w:rsidP="00E0157B">
            <w:pPr>
              <w:jc w:val="center"/>
            </w:pPr>
            <w:r w:rsidRPr="00E12A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</w:t>
            </w:r>
          </w:p>
        </w:tc>
      </w:tr>
    </w:tbl>
    <w:p w:rsidR="003E6067" w:rsidRDefault="00BE1427" w:rsidP="003E6067">
      <w:pPr>
        <w:spacing w:after="0" w:line="240" w:lineRule="auto"/>
        <w:jc w:val="both"/>
      </w:pPr>
      <w:r>
        <w:lastRenderedPageBreak/>
        <w:t xml:space="preserve">4.4. </w:t>
      </w:r>
      <w:r w:rsidR="003E6067" w:rsidRPr="003E6067">
        <w:t xml:space="preserve">Победителем Конкурса признается участник, </w:t>
      </w:r>
      <w:r>
        <w:t>чей</w:t>
      </w:r>
      <w:r w:rsidR="003E6067" w:rsidRPr="003E6067">
        <w:t xml:space="preserve"> </w:t>
      </w:r>
      <w:r>
        <w:t>творческий проект</w:t>
      </w:r>
      <w:r w:rsidR="003E6067" w:rsidRPr="003E6067">
        <w:t xml:space="preserve"> набрал максимальное количество баллов по итогам суммирования экспертных оценок жюри.</w:t>
      </w:r>
    </w:p>
    <w:p w:rsidR="00BE1427" w:rsidRDefault="00BE1427" w:rsidP="003E6067">
      <w:pPr>
        <w:spacing w:after="0" w:line="240" w:lineRule="auto"/>
        <w:jc w:val="both"/>
      </w:pPr>
      <w:r>
        <w:t>4.5. Допускается несколько победителей и призеров в одной номинации и возрастной категории.</w:t>
      </w:r>
    </w:p>
    <w:p w:rsidR="00BE1427" w:rsidRDefault="00BE1427" w:rsidP="003E6067">
      <w:pPr>
        <w:spacing w:after="0" w:line="240" w:lineRule="auto"/>
        <w:jc w:val="both"/>
      </w:pPr>
    </w:p>
    <w:p w:rsidR="00BE1427" w:rsidRPr="00BE1427" w:rsidRDefault="00BE1427" w:rsidP="00BE1427">
      <w:pPr>
        <w:spacing w:after="0" w:line="240" w:lineRule="auto"/>
        <w:jc w:val="center"/>
        <w:rPr>
          <w:b/>
        </w:rPr>
      </w:pPr>
      <w:r w:rsidRPr="00BE1427">
        <w:rPr>
          <w:b/>
        </w:rPr>
        <w:t xml:space="preserve">5. </w:t>
      </w:r>
      <w:r w:rsidR="00393BE5">
        <w:rPr>
          <w:b/>
        </w:rPr>
        <w:t>Порядок проведения конкурса</w:t>
      </w:r>
      <w:r w:rsidR="00BA4518">
        <w:rPr>
          <w:b/>
        </w:rPr>
        <w:t>.</w:t>
      </w:r>
    </w:p>
    <w:p w:rsidR="00393BE5" w:rsidRDefault="00393BE5" w:rsidP="00393BE5">
      <w:pPr>
        <w:spacing w:after="0" w:line="240" w:lineRule="auto"/>
        <w:jc w:val="both"/>
      </w:pPr>
      <w:r>
        <w:t xml:space="preserve">5.1. </w:t>
      </w:r>
      <w:r w:rsidRPr="00393BE5">
        <w:t xml:space="preserve">Прием материалов осуществляется в электронном виде по ссылке </w:t>
      </w:r>
      <w:hyperlink r:id="rId10" w:history="1">
        <w:r w:rsidRPr="00393BE5">
          <w:rPr>
            <w:rStyle w:val="a6"/>
          </w:rPr>
          <w:t>https://forms.yandex.ru/u/62515485eca54c186931ee46/</w:t>
        </w:r>
      </w:hyperlink>
      <w:r w:rsidRPr="00393BE5">
        <w:t xml:space="preserve">  </w:t>
      </w:r>
      <w:r w:rsidRPr="00393BE5">
        <w:rPr>
          <w:b/>
        </w:rPr>
        <w:t>до 09.05.2022 года</w:t>
      </w:r>
      <w:r w:rsidRPr="00393BE5">
        <w:t>.</w:t>
      </w:r>
    </w:p>
    <w:p w:rsidR="001F6062" w:rsidRDefault="001F6062" w:rsidP="00393BE5">
      <w:pPr>
        <w:spacing w:after="0" w:line="240" w:lineRule="auto"/>
        <w:jc w:val="both"/>
      </w:pPr>
      <w:r>
        <w:t xml:space="preserve">5.2. </w:t>
      </w:r>
      <w:r w:rsidRPr="001F6062">
        <w:rPr>
          <w:b/>
        </w:rPr>
        <w:t>10-12 мая</w:t>
      </w:r>
      <w:r>
        <w:rPr>
          <w:b/>
        </w:rPr>
        <w:t xml:space="preserve"> 2022 года </w:t>
      </w:r>
      <w:r>
        <w:t>работа жюри и подведение итогов.</w:t>
      </w:r>
    </w:p>
    <w:p w:rsidR="001F6062" w:rsidRPr="001F6062" w:rsidRDefault="001F6062" w:rsidP="00393BE5">
      <w:pPr>
        <w:spacing w:after="0" w:line="240" w:lineRule="auto"/>
        <w:jc w:val="both"/>
      </w:pPr>
      <w:r>
        <w:t xml:space="preserve">5.3. </w:t>
      </w:r>
      <w:r w:rsidRPr="001F6062">
        <w:rPr>
          <w:b/>
        </w:rPr>
        <w:t>16 мая 2022 года</w:t>
      </w:r>
      <w:r>
        <w:rPr>
          <w:b/>
        </w:rPr>
        <w:t xml:space="preserve"> </w:t>
      </w:r>
      <w:r w:rsidRPr="001F6062">
        <w:t>размещение</w:t>
      </w:r>
      <w:r>
        <w:t xml:space="preserve"> результатов конкурса на сайте учреждения </w:t>
      </w:r>
      <w:r w:rsidRPr="001F6062">
        <w:t xml:space="preserve"> </w:t>
      </w:r>
      <w:hyperlink r:id="rId11" w:history="1">
        <w:r w:rsidRPr="00D534B2">
          <w:rPr>
            <w:rStyle w:val="a6"/>
          </w:rPr>
          <w:t>http://ou3.org.ru/</w:t>
        </w:r>
      </w:hyperlink>
      <w:r>
        <w:t xml:space="preserve">, в группе в </w:t>
      </w:r>
      <w:r>
        <w:rPr>
          <w:lang w:val="en-US"/>
        </w:rPr>
        <w:t>VK</w:t>
      </w:r>
      <w:r w:rsidRPr="001F6062">
        <w:t xml:space="preserve"> </w:t>
      </w:r>
      <w:hyperlink r:id="rId12" w:history="1">
        <w:r w:rsidRPr="00D534B2">
          <w:rPr>
            <w:rStyle w:val="a6"/>
            <w:lang w:val="en-US"/>
          </w:rPr>
          <w:t>https</w:t>
        </w:r>
        <w:r w:rsidRPr="00D534B2">
          <w:rPr>
            <w:rStyle w:val="a6"/>
          </w:rPr>
          <w:t>://</w:t>
        </w:r>
        <w:proofErr w:type="spellStart"/>
        <w:r w:rsidRPr="00D534B2">
          <w:rPr>
            <w:rStyle w:val="a6"/>
            <w:lang w:val="en-US"/>
          </w:rPr>
          <w:t>vk</w:t>
        </w:r>
        <w:proofErr w:type="spellEnd"/>
        <w:r w:rsidRPr="00D534B2">
          <w:rPr>
            <w:rStyle w:val="a6"/>
          </w:rPr>
          <w:t>.</w:t>
        </w:r>
        <w:r w:rsidRPr="00D534B2">
          <w:rPr>
            <w:rStyle w:val="a6"/>
            <w:lang w:val="en-US"/>
          </w:rPr>
          <w:t>com</w:t>
        </w:r>
        <w:r w:rsidRPr="00D534B2">
          <w:rPr>
            <w:rStyle w:val="a6"/>
          </w:rPr>
          <w:t>/</w:t>
        </w:r>
        <w:r w:rsidRPr="00D534B2">
          <w:rPr>
            <w:rStyle w:val="a6"/>
            <w:lang w:val="en-US"/>
          </w:rPr>
          <w:t>club</w:t>
        </w:r>
        <w:r w:rsidRPr="00D534B2">
          <w:rPr>
            <w:rStyle w:val="a6"/>
          </w:rPr>
          <w:t>199306205</w:t>
        </w:r>
      </w:hyperlink>
      <w:r w:rsidR="00700C5C">
        <w:t xml:space="preserve">, </w:t>
      </w:r>
      <w:r w:rsidRPr="001F6062">
        <w:t xml:space="preserve"> </w:t>
      </w:r>
      <w:r w:rsidR="00700C5C">
        <w:t xml:space="preserve">рассылка электронных наградных документов. </w:t>
      </w:r>
    </w:p>
    <w:p w:rsidR="00FB10BF" w:rsidRPr="001F6062" w:rsidRDefault="00FB10BF" w:rsidP="00FB10BF">
      <w:pPr>
        <w:spacing w:after="0" w:line="240" w:lineRule="auto"/>
        <w:jc w:val="both"/>
      </w:pPr>
    </w:p>
    <w:p w:rsidR="003E6067" w:rsidRDefault="003E6067" w:rsidP="00A84705">
      <w:pPr>
        <w:spacing w:after="0" w:line="240" w:lineRule="auto"/>
        <w:jc w:val="both"/>
      </w:pPr>
    </w:p>
    <w:p w:rsidR="003E6067" w:rsidRDefault="003E6067" w:rsidP="00A84705">
      <w:pPr>
        <w:spacing w:after="0" w:line="240" w:lineRule="auto"/>
        <w:jc w:val="both"/>
      </w:pPr>
    </w:p>
    <w:p w:rsidR="003B1FDD" w:rsidRPr="00092DEF" w:rsidRDefault="00BA4518" w:rsidP="00BA4518">
      <w:pPr>
        <w:spacing w:after="0" w:line="240" w:lineRule="auto"/>
        <w:jc w:val="center"/>
        <w:rPr>
          <w:b/>
        </w:rPr>
      </w:pPr>
      <w:r w:rsidRPr="00092DEF">
        <w:rPr>
          <w:b/>
        </w:rPr>
        <w:t xml:space="preserve">6. </w:t>
      </w:r>
      <w:r w:rsidR="00092DEF">
        <w:rPr>
          <w:b/>
        </w:rPr>
        <w:t>Организатор Конкурса</w:t>
      </w:r>
      <w:r w:rsidR="003B1FDD" w:rsidRPr="00092DEF">
        <w:rPr>
          <w:b/>
        </w:rPr>
        <w:t>.</w:t>
      </w:r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 xml:space="preserve">6.1. </w:t>
      </w:r>
      <w:r>
        <w:tab/>
        <w:t>Организация Конкурса возлагается на педагога дополнительного образования МАОУ СШ 3 г. Красноуфимска Кузнецову Татьяну Сергеевну.</w:t>
      </w:r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>6.2. Организует информационное сопровождение конкурса.</w:t>
      </w:r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>6.3. Формирует жюри конкурса и организует процесс оценки работ.</w:t>
      </w:r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>6.4.</w:t>
      </w:r>
      <w:r>
        <w:tab/>
        <w:t xml:space="preserve"> Имеет право отклонения заявок и отстранения от участия в Конкурсе работ, не соответствующих требованиям.</w:t>
      </w:r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>6.5. Координаты организатора:</w:t>
      </w:r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 xml:space="preserve">• адрес сайта: </w:t>
      </w:r>
      <w:hyperlink r:id="rId13" w:history="1">
        <w:r w:rsidRPr="00092DEF">
          <w:rPr>
            <w:rStyle w:val="a6"/>
          </w:rPr>
          <w:t>http://ou3.org.ru/</w:t>
        </w:r>
      </w:hyperlink>
    </w:p>
    <w:p w:rsidR="00092DEF" w:rsidRDefault="00092DEF" w:rsidP="00092DEF">
      <w:pPr>
        <w:tabs>
          <w:tab w:val="center" w:pos="4677"/>
        </w:tabs>
        <w:spacing w:after="0" w:line="240" w:lineRule="auto"/>
        <w:jc w:val="both"/>
      </w:pPr>
      <w:r>
        <w:t xml:space="preserve">• электронный адрес: </w:t>
      </w:r>
      <w:r w:rsidRPr="00092DEF">
        <w:t>oshepkova.kuznetsova2012</w:t>
      </w:r>
      <w:r>
        <w:t>@yandex.ru</w:t>
      </w:r>
    </w:p>
    <w:p w:rsidR="0051754B" w:rsidRDefault="00092DEF" w:rsidP="00A84705">
      <w:pPr>
        <w:tabs>
          <w:tab w:val="center" w:pos="4677"/>
        </w:tabs>
        <w:spacing w:after="0" w:line="240" w:lineRule="auto"/>
        <w:jc w:val="both"/>
      </w:pPr>
      <w:r>
        <w:t xml:space="preserve">• почтовый адрес: 623300 г. Красноуфимск, ул. Советская, 56, </w:t>
      </w:r>
      <w:r w:rsidRPr="00092DEF">
        <w:t>МАОУ СШ 3</w:t>
      </w:r>
      <w:r>
        <w:t>.</w:t>
      </w:r>
    </w:p>
    <w:p w:rsidR="00092DEF" w:rsidRPr="00A84705" w:rsidRDefault="00092DEF" w:rsidP="00092DEF">
      <w:pPr>
        <w:tabs>
          <w:tab w:val="center" w:pos="4677"/>
        </w:tabs>
        <w:spacing w:after="0" w:line="240" w:lineRule="auto"/>
        <w:jc w:val="both"/>
      </w:pPr>
      <w:r w:rsidRPr="00092DEF">
        <w:t>•</w:t>
      </w:r>
      <w:r>
        <w:t xml:space="preserve"> телефон в Телеграмме: 89097047822</w:t>
      </w:r>
    </w:p>
    <w:p w:rsidR="0051754B" w:rsidRPr="00A84705" w:rsidRDefault="0051754B" w:rsidP="00A84705">
      <w:pPr>
        <w:tabs>
          <w:tab w:val="center" w:pos="4677"/>
        </w:tabs>
        <w:spacing w:after="0" w:line="240" w:lineRule="auto"/>
        <w:jc w:val="both"/>
      </w:pPr>
    </w:p>
    <w:p w:rsidR="0051754B" w:rsidRPr="00A84705" w:rsidRDefault="0051754B" w:rsidP="00A84705">
      <w:pPr>
        <w:tabs>
          <w:tab w:val="center" w:pos="4677"/>
        </w:tabs>
        <w:spacing w:after="0" w:line="240" w:lineRule="auto"/>
        <w:jc w:val="both"/>
      </w:pPr>
    </w:p>
    <w:p w:rsidR="0051754B" w:rsidRDefault="00846B7B" w:rsidP="00846B7B">
      <w:pPr>
        <w:tabs>
          <w:tab w:val="center" w:pos="4677"/>
        </w:tabs>
        <w:spacing w:after="0" w:line="240" w:lineRule="auto"/>
        <w:jc w:val="right"/>
      </w:pPr>
      <w:r>
        <w:t>Приложение 1.</w:t>
      </w:r>
    </w:p>
    <w:p w:rsidR="00846B7B" w:rsidRPr="00846B7B" w:rsidRDefault="00846B7B" w:rsidP="00846B7B">
      <w:pPr>
        <w:tabs>
          <w:tab w:val="center" w:pos="4677"/>
        </w:tabs>
        <w:spacing w:after="0" w:line="240" w:lineRule="auto"/>
        <w:jc w:val="center"/>
        <w:rPr>
          <w:b/>
        </w:rPr>
      </w:pPr>
      <w:r w:rsidRPr="00846B7B">
        <w:rPr>
          <w:b/>
        </w:rPr>
        <w:t>Форма этикетки</w:t>
      </w:r>
    </w:p>
    <w:p w:rsidR="00846B7B" w:rsidRDefault="00846B7B" w:rsidP="00846B7B">
      <w:pPr>
        <w:tabs>
          <w:tab w:val="center" w:pos="4677"/>
        </w:tabs>
        <w:spacing w:after="0" w:line="240" w:lineRule="auto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6B7B" w:rsidTr="00846B7B">
        <w:tc>
          <w:tcPr>
            <w:tcW w:w="9571" w:type="dxa"/>
          </w:tcPr>
          <w:p w:rsidR="00846B7B" w:rsidRPr="008A7F04" w:rsidRDefault="00846B7B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</w:p>
          <w:p w:rsidR="00846B7B" w:rsidRPr="008A7F04" w:rsidRDefault="00846B7B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Образовательной организации</w:t>
            </w:r>
          </w:p>
          <w:p w:rsidR="00846B7B" w:rsidRPr="008A7F04" w:rsidRDefault="00846B7B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6B7B" w:rsidRPr="008A7F04" w:rsidRDefault="00846B7B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Номинация: ________________________</w:t>
            </w:r>
          </w:p>
          <w:p w:rsidR="00846B7B" w:rsidRPr="008A7F04" w:rsidRDefault="00846B7B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творческого проекта: __________________________________________</w:t>
            </w:r>
          </w:p>
          <w:p w:rsidR="008A7F04" w:rsidRPr="008A7F04" w:rsidRDefault="008A7F04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(техника выполнения)</w:t>
            </w:r>
          </w:p>
          <w:p w:rsidR="008A7F04" w:rsidRPr="008A7F04" w:rsidRDefault="008A7F04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ФИ, возраст участника: ___________________________________</w:t>
            </w:r>
          </w:p>
          <w:p w:rsidR="008A7F04" w:rsidRPr="008A7F04" w:rsidRDefault="008A7F04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(Творческое объединение/группа/класс)</w:t>
            </w:r>
          </w:p>
          <w:p w:rsidR="008A7F04" w:rsidRPr="008A7F04" w:rsidRDefault="008A7F04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7F04" w:rsidRPr="008A7F04" w:rsidRDefault="008A7F04" w:rsidP="00846B7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Руководитель: _____________________________</w:t>
            </w:r>
          </w:p>
          <w:p w:rsidR="008A7F04" w:rsidRPr="00846B7B" w:rsidRDefault="008A7F04" w:rsidP="00846B7B">
            <w:pPr>
              <w:tabs>
                <w:tab w:val="center" w:pos="4677"/>
              </w:tabs>
              <w:jc w:val="center"/>
              <w:rPr>
                <w:lang w:val="ru-RU"/>
              </w:rPr>
            </w:pPr>
          </w:p>
        </w:tc>
      </w:tr>
    </w:tbl>
    <w:p w:rsidR="00846B7B" w:rsidRDefault="00846B7B" w:rsidP="00846B7B">
      <w:pPr>
        <w:tabs>
          <w:tab w:val="center" w:pos="4677"/>
        </w:tabs>
        <w:spacing w:after="0" w:line="240" w:lineRule="auto"/>
        <w:jc w:val="center"/>
      </w:pPr>
    </w:p>
    <w:p w:rsidR="00C850FF" w:rsidRDefault="00C850FF" w:rsidP="00A84705">
      <w:pPr>
        <w:tabs>
          <w:tab w:val="center" w:pos="4677"/>
        </w:tabs>
        <w:spacing w:after="0" w:line="240" w:lineRule="auto"/>
        <w:jc w:val="both"/>
      </w:pPr>
    </w:p>
    <w:p w:rsidR="00F10F82" w:rsidRPr="008A7F04" w:rsidRDefault="00F10F82" w:rsidP="00C850FF">
      <w:pPr>
        <w:spacing w:after="0" w:line="240" w:lineRule="auto"/>
        <w:ind w:firstLine="708"/>
        <w:jc w:val="right"/>
      </w:pPr>
      <w:r w:rsidRPr="008A7F04">
        <w:lastRenderedPageBreak/>
        <w:t>Приложение 2</w:t>
      </w:r>
      <w:r w:rsidR="008A7F04">
        <w:t>.</w:t>
      </w:r>
    </w:p>
    <w:p w:rsidR="00F10F82" w:rsidRPr="00C850FF" w:rsidRDefault="00F10F82" w:rsidP="00C850FF">
      <w:pPr>
        <w:spacing w:after="0" w:line="240" w:lineRule="auto"/>
        <w:jc w:val="center"/>
        <w:rPr>
          <w:b/>
          <w:sz w:val="20"/>
          <w:szCs w:val="20"/>
        </w:rPr>
      </w:pPr>
      <w:r w:rsidRPr="00C850FF">
        <w:rPr>
          <w:b/>
          <w:sz w:val="20"/>
          <w:szCs w:val="20"/>
        </w:rPr>
        <w:t>Согласие на обработку персональных данных</w:t>
      </w:r>
    </w:p>
    <w:p w:rsidR="00C850FF" w:rsidRDefault="00F10F82" w:rsidP="00C850FF">
      <w:pPr>
        <w:spacing w:after="0" w:line="240" w:lineRule="auto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Я,</w:t>
      </w:r>
      <w:r w:rsidR="0077314A">
        <w:rPr>
          <w:sz w:val="20"/>
          <w:szCs w:val="20"/>
        </w:rPr>
        <w:t xml:space="preserve"> </w:t>
      </w:r>
      <w:r w:rsidRPr="00C850FF">
        <w:rPr>
          <w:sz w:val="20"/>
          <w:szCs w:val="20"/>
        </w:rPr>
        <w:t>_____________________________________________________________________</w:t>
      </w:r>
      <w:r w:rsidR="00C850FF" w:rsidRPr="00C850FF">
        <w:rPr>
          <w:sz w:val="20"/>
          <w:szCs w:val="20"/>
        </w:rPr>
        <w:t>______</w:t>
      </w:r>
      <w:r w:rsidRPr="00C850FF">
        <w:rPr>
          <w:sz w:val="20"/>
          <w:szCs w:val="20"/>
        </w:rPr>
        <w:t>_________</w:t>
      </w:r>
      <w:r w:rsidR="00C850FF">
        <w:rPr>
          <w:sz w:val="20"/>
          <w:szCs w:val="20"/>
        </w:rPr>
        <w:t>_______</w:t>
      </w:r>
    </w:p>
    <w:p w:rsidR="00F10F82" w:rsidRPr="00C850FF" w:rsidRDefault="00F10F82" w:rsidP="00C850FF">
      <w:pPr>
        <w:spacing w:after="0" w:line="240" w:lineRule="auto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______________________________________________________________</w:t>
      </w:r>
      <w:r w:rsidR="00C850FF" w:rsidRPr="00C850FF">
        <w:rPr>
          <w:sz w:val="20"/>
          <w:szCs w:val="20"/>
        </w:rPr>
        <w:t>_______</w:t>
      </w:r>
      <w:r w:rsidR="0077314A">
        <w:rPr>
          <w:sz w:val="20"/>
          <w:szCs w:val="20"/>
        </w:rPr>
        <w:t>________________________</w:t>
      </w:r>
    </w:p>
    <w:p w:rsidR="00F10F82" w:rsidRPr="00C850FF" w:rsidRDefault="00F10F82" w:rsidP="00C850FF">
      <w:pPr>
        <w:spacing w:after="0" w:line="240" w:lineRule="auto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_______________________________________________________________________</w:t>
      </w:r>
      <w:r w:rsidR="00C850FF" w:rsidRPr="00C850FF">
        <w:rPr>
          <w:sz w:val="20"/>
          <w:szCs w:val="20"/>
        </w:rPr>
        <w:t>_______</w:t>
      </w:r>
      <w:r w:rsidR="0077314A">
        <w:rPr>
          <w:sz w:val="20"/>
          <w:szCs w:val="20"/>
        </w:rPr>
        <w:t>_______________</w:t>
      </w:r>
    </w:p>
    <w:p w:rsidR="00F10F82" w:rsidRPr="00C850FF" w:rsidRDefault="00F10F82" w:rsidP="00C850FF">
      <w:pPr>
        <w:spacing w:after="0" w:line="240" w:lineRule="auto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далее – (Законный представитель) даю своё согласие Центру образования цифрового и гуманитарного профилей «Точка роста» МАОУ СШ 3 (г. Красноуфимск, ул. Советская, д. 56) (далее – Оператор) на обработку своих персональных данных и персональных данных подопечного:________________________________________________________________________</w:t>
      </w:r>
      <w:r w:rsidR="00C850FF" w:rsidRPr="00C850FF">
        <w:rPr>
          <w:sz w:val="20"/>
          <w:szCs w:val="20"/>
        </w:rPr>
        <w:t>_______</w:t>
      </w:r>
      <w:r w:rsidRPr="00C850FF">
        <w:rPr>
          <w:sz w:val="20"/>
          <w:szCs w:val="20"/>
        </w:rPr>
        <w:t>________________________________________________________________________</w:t>
      </w:r>
      <w:r w:rsidR="00C850FF" w:rsidRPr="00C850FF">
        <w:rPr>
          <w:sz w:val="20"/>
          <w:szCs w:val="20"/>
        </w:rPr>
        <w:t>_______</w:t>
      </w:r>
      <w:r w:rsidRPr="00C850FF">
        <w:rPr>
          <w:sz w:val="20"/>
          <w:szCs w:val="20"/>
        </w:rPr>
        <w:t>________________________________________</w:t>
      </w:r>
      <w:r w:rsidR="00C850FF" w:rsidRPr="00C850FF">
        <w:rPr>
          <w:sz w:val="20"/>
          <w:szCs w:val="20"/>
        </w:rPr>
        <w:t>___________________________</w:t>
      </w:r>
      <w:r w:rsidR="00C850FF">
        <w:rPr>
          <w:sz w:val="20"/>
          <w:szCs w:val="20"/>
        </w:rPr>
        <w:t>________________</w:t>
      </w:r>
      <w:r w:rsidR="0077314A">
        <w:rPr>
          <w:sz w:val="20"/>
          <w:szCs w:val="20"/>
        </w:rPr>
        <w:t>___________________________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(далее – Подопечный) на следующих условиях: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1.</w:t>
      </w:r>
      <w:r w:rsidRPr="00C850FF">
        <w:rPr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2.</w:t>
      </w:r>
      <w:r w:rsidRPr="00C850FF">
        <w:rPr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фамилия, имя, отчество;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номер телефона;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адрес электронной почты.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3.</w:t>
      </w:r>
      <w:r w:rsidRPr="00C850FF">
        <w:rPr>
          <w:sz w:val="20"/>
          <w:szCs w:val="20"/>
        </w:rPr>
        <w:tab/>
        <w:t>Перечень персональных данных Подопечного, передаваемых оператору на обработку: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фамилия, имя, отчество;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год, месяц, дата рождения;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образовательное учреждение и его адрес, класс;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номер телефона;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адрес электронной почты.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4.</w:t>
      </w:r>
      <w:r w:rsidRPr="00C850FF">
        <w:rPr>
          <w:sz w:val="20"/>
          <w:szCs w:val="20"/>
        </w:rPr>
        <w:tab/>
        <w:t>Согласие даётся Законным представителем с целью организации и проведения конкурса.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5.</w:t>
      </w:r>
      <w:r w:rsidRPr="00C850FF">
        <w:rPr>
          <w:sz w:val="20"/>
          <w:szCs w:val="20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6.</w:t>
      </w:r>
      <w:r w:rsidRPr="00C850FF">
        <w:rPr>
          <w:sz w:val="20"/>
          <w:szCs w:val="20"/>
        </w:rPr>
        <w:tab/>
      </w:r>
      <w:proofErr w:type="gramStart"/>
      <w:r w:rsidRPr="00C850FF">
        <w:rPr>
          <w:sz w:val="20"/>
          <w:szCs w:val="20"/>
        </w:rPr>
        <w:t>В</w:t>
      </w:r>
      <w:proofErr w:type="gramEnd"/>
      <w:r w:rsidRPr="00C850FF">
        <w:rPr>
          <w:sz w:val="20"/>
          <w:szCs w:val="20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 xml:space="preserve">фамилия, имя, отчество, 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год, месяц, дата рождения,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образовательное учреждение и его адрес, класс.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7.</w:t>
      </w:r>
      <w:r w:rsidRPr="00C850FF">
        <w:rPr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7.1.</w:t>
      </w:r>
      <w:r w:rsidRPr="00C850FF">
        <w:rPr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:rsidR="00F10F82" w:rsidRPr="00C850FF" w:rsidRDefault="00F10F82" w:rsidP="00A84705">
      <w:pPr>
        <w:spacing w:after="0" w:line="240" w:lineRule="auto"/>
        <w:ind w:firstLine="708"/>
        <w:jc w:val="both"/>
        <w:rPr>
          <w:sz w:val="20"/>
          <w:szCs w:val="20"/>
        </w:rPr>
      </w:pPr>
      <w:r w:rsidRPr="00C850FF">
        <w:rPr>
          <w:sz w:val="20"/>
          <w:szCs w:val="20"/>
        </w:rPr>
        <w:t>7.2.</w:t>
      </w:r>
      <w:r w:rsidRPr="00C850FF">
        <w:rPr>
          <w:sz w:val="20"/>
          <w:szCs w:val="20"/>
        </w:rPr>
        <w:tab/>
        <w:t>После завершения обработки персональные данные уничтожаются.</w:t>
      </w:r>
    </w:p>
    <w:p w:rsidR="00F10F82" w:rsidRPr="00C850FF" w:rsidRDefault="009043E4" w:rsidP="00A84705">
      <w:p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F10F82" w:rsidRPr="00C850FF">
        <w:rPr>
          <w:rFonts w:eastAsia="Calibri"/>
          <w:sz w:val="20"/>
          <w:szCs w:val="20"/>
        </w:rPr>
        <w:t>7.3.</w:t>
      </w:r>
      <w:r w:rsidR="00F10F82" w:rsidRPr="00C850FF">
        <w:rPr>
          <w:rFonts w:eastAsia="Calibri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10F82" w:rsidRPr="00C850FF" w:rsidRDefault="00F10F82" w:rsidP="00A84705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F10F82" w:rsidRPr="00C850FF" w:rsidRDefault="00F10F82" w:rsidP="00A84705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C850FF">
        <w:rPr>
          <w:rFonts w:eastAsia="Calibri"/>
          <w:sz w:val="20"/>
          <w:szCs w:val="20"/>
        </w:rPr>
        <w:t>«___»</w:t>
      </w:r>
      <w:r w:rsidR="00C850FF" w:rsidRPr="00C850FF">
        <w:rPr>
          <w:rFonts w:eastAsia="Calibri"/>
          <w:sz w:val="20"/>
          <w:szCs w:val="20"/>
        </w:rPr>
        <w:t xml:space="preserve"> </w:t>
      </w:r>
      <w:r w:rsidRPr="00C850FF">
        <w:rPr>
          <w:rFonts w:eastAsia="Calibri"/>
          <w:sz w:val="20"/>
          <w:szCs w:val="20"/>
        </w:rPr>
        <w:t>________________ 20</w:t>
      </w:r>
      <w:r w:rsidR="009043E4">
        <w:rPr>
          <w:rFonts w:eastAsia="Calibri"/>
          <w:sz w:val="20"/>
          <w:szCs w:val="20"/>
        </w:rPr>
        <w:t>2</w:t>
      </w:r>
      <w:r w:rsidRPr="00C850FF">
        <w:rPr>
          <w:rFonts w:eastAsia="Calibri"/>
          <w:sz w:val="20"/>
          <w:szCs w:val="20"/>
        </w:rPr>
        <w:t>__г.</w:t>
      </w:r>
    </w:p>
    <w:p w:rsidR="00F10F82" w:rsidRPr="00C850FF" w:rsidRDefault="00F10F82" w:rsidP="00A84705">
      <w:pPr>
        <w:spacing w:after="0" w:line="240" w:lineRule="auto"/>
        <w:jc w:val="both"/>
        <w:rPr>
          <w:rFonts w:eastAsia="Calibri"/>
          <w:sz w:val="20"/>
          <w:szCs w:val="20"/>
        </w:rPr>
      </w:pPr>
    </w:p>
    <w:p w:rsidR="00F10F82" w:rsidRPr="00C850FF" w:rsidRDefault="00F10F82" w:rsidP="00A84705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C850FF">
        <w:rPr>
          <w:rFonts w:eastAsia="Calibri"/>
          <w:sz w:val="20"/>
          <w:szCs w:val="20"/>
        </w:rPr>
        <w:t>_____________________ /_______________________________________________________</w:t>
      </w:r>
    </w:p>
    <w:p w:rsidR="00F10F82" w:rsidRPr="00C850FF" w:rsidRDefault="00F10F82" w:rsidP="00A84705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C850FF">
        <w:rPr>
          <w:rFonts w:eastAsia="Calibri"/>
          <w:sz w:val="20"/>
          <w:szCs w:val="20"/>
        </w:rPr>
        <w:t>(подпись)</w:t>
      </w:r>
      <w:r w:rsidRPr="00C850FF">
        <w:rPr>
          <w:rFonts w:eastAsia="Calibri"/>
          <w:sz w:val="20"/>
          <w:szCs w:val="20"/>
        </w:rPr>
        <w:tab/>
        <w:t>(инициалы, фамилия)</w:t>
      </w:r>
    </w:p>
    <w:p w:rsidR="0092226C" w:rsidRPr="00683B92" w:rsidRDefault="0092226C" w:rsidP="00683B92">
      <w:pPr>
        <w:spacing w:after="0"/>
        <w:rPr>
          <w:sz w:val="24"/>
          <w:szCs w:val="24"/>
        </w:rPr>
      </w:pPr>
    </w:p>
    <w:sectPr w:rsidR="0092226C" w:rsidRPr="00683B92" w:rsidSect="00731AF8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23" w:rsidRDefault="00637223">
      <w:pPr>
        <w:spacing w:after="0" w:line="240" w:lineRule="auto"/>
      </w:pPr>
      <w:r>
        <w:separator/>
      </w:r>
    </w:p>
  </w:endnote>
  <w:endnote w:type="continuationSeparator" w:id="0">
    <w:p w:rsidR="00637223" w:rsidRDefault="0063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23" w:rsidRDefault="00637223">
      <w:pPr>
        <w:spacing w:after="0" w:line="240" w:lineRule="auto"/>
      </w:pPr>
      <w:r>
        <w:separator/>
      </w:r>
    </w:p>
  </w:footnote>
  <w:footnote w:type="continuationSeparator" w:id="0">
    <w:p w:rsidR="00637223" w:rsidRDefault="0063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82" w:rsidRDefault="00F10F8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1D670BA"/>
    <w:lvl w:ilvl="0" w:tplc="1A4650F2">
      <w:start w:val="1"/>
      <w:numFmt w:val="bullet"/>
      <w:lvlText w:val="-"/>
      <w:lvlJc w:val="left"/>
    </w:lvl>
    <w:lvl w:ilvl="1" w:tplc="C9E86E34">
      <w:numFmt w:val="decimal"/>
      <w:lvlText w:val=""/>
      <w:lvlJc w:val="left"/>
    </w:lvl>
    <w:lvl w:ilvl="2" w:tplc="2B2C98D8">
      <w:numFmt w:val="decimal"/>
      <w:lvlText w:val=""/>
      <w:lvlJc w:val="left"/>
    </w:lvl>
    <w:lvl w:ilvl="3" w:tplc="2912E90A">
      <w:numFmt w:val="decimal"/>
      <w:lvlText w:val=""/>
      <w:lvlJc w:val="left"/>
    </w:lvl>
    <w:lvl w:ilvl="4" w:tplc="CAE2BB32">
      <w:numFmt w:val="decimal"/>
      <w:lvlText w:val=""/>
      <w:lvlJc w:val="left"/>
    </w:lvl>
    <w:lvl w:ilvl="5" w:tplc="0E8A1B9C">
      <w:numFmt w:val="decimal"/>
      <w:lvlText w:val=""/>
      <w:lvlJc w:val="left"/>
    </w:lvl>
    <w:lvl w:ilvl="6" w:tplc="80442552">
      <w:numFmt w:val="decimal"/>
      <w:lvlText w:val=""/>
      <w:lvlJc w:val="left"/>
    </w:lvl>
    <w:lvl w:ilvl="7" w:tplc="02A4C0F8">
      <w:numFmt w:val="decimal"/>
      <w:lvlText w:val=""/>
      <w:lvlJc w:val="left"/>
    </w:lvl>
    <w:lvl w:ilvl="8" w:tplc="8B6A0C08">
      <w:numFmt w:val="decimal"/>
      <w:lvlText w:val=""/>
      <w:lvlJc w:val="left"/>
    </w:lvl>
  </w:abstractNum>
  <w:abstractNum w:abstractNumId="1" w15:restartNumberingAfterBreak="0">
    <w:nsid w:val="02121E03"/>
    <w:multiLevelType w:val="hybridMultilevel"/>
    <w:tmpl w:val="3056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6F07"/>
    <w:multiLevelType w:val="multilevel"/>
    <w:tmpl w:val="6B5E6F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CB0550"/>
    <w:multiLevelType w:val="hybridMultilevel"/>
    <w:tmpl w:val="04BCE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D01A3"/>
    <w:multiLevelType w:val="hybridMultilevel"/>
    <w:tmpl w:val="DA9A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036E"/>
    <w:multiLevelType w:val="hybridMultilevel"/>
    <w:tmpl w:val="A5EA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33FC"/>
    <w:multiLevelType w:val="multilevel"/>
    <w:tmpl w:val="2F843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592B5E"/>
    <w:multiLevelType w:val="multilevel"/>
    <w:tmpl w:val="A8846A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6E2"/>
    <w:rsid w:val="00003F4E"/>
    <w:rsid w:val="00006C7F"/>
    <w:rsid w:val="00092DEF"/>
    <w:rsid w:val="00145BEE"/>
    <w:rsid w:val="00156E0D"/>
    <w:rsid w:val="0016135E"/>
    <w:rsid w:val="00192A45"/>
    <w:rsid w:val="001B3932"/>
    <w:rsid w:val="001F6062"/>
    <w:rsid w:val="002A5A81"/>
    <w:rsid w:val="0035490E"/>
    <w:rsid w:val="00393BE5"/>
    <w:rsid w:val="003B1FDD"/>
    <w:rsid w:val="003B76E2"/>
    <w:rsid w:val="003E6067"/>
    <w:rsid w:val="004228E8"/>
    <w:rsid w:val="00497BCA"/>
    <w:rsid w:val="00504F23"/>
    <w:rsid w:val="0051754B"/>
    <w:rsid w:val="00637223"/>
    <w:rsid w:val="00683B92"/>
    <w:rsid w:val="00700C5C"/>
    <w:rsid w:val="00731AF8"/>
    <w:rsid w:val="0073465D"/>
    <w:rsid w:val="007400EE"/>
    <w:rsid w:val="00763D04"/>
    <w:rsid w:val="0077314A"/>
    <w:rsid w:val="00846B7B"/>
    <w:rsid w:val="008A7F04"/>
    <w:rsid w:val="008E2688"/>
    <w:rsid w:val="00902BD2"/>
    <w:rsid w:val="009043E4"/>
    <w:rsid w:val="0092226C"/>
    <w:rsid w:val="0092276D"/>
    <w:rsid w:val="00981649"/>
    <w:rsid w:val="009D07B1"/>
    <w:rsid w:val="009F6193"/>
    <w:rsid w:val="00A01E22"/>
    <w:rsid w:val="00A84705"/>
    <w:rsid w:val="00B3381F"/>
    <w:rsid w:val="00B46980"/>
    <w:rsid w:val="00BA4518"/>
    <w:rsid w:val="00BE1427"/>
    <w:rsid w:val="00BF2B8A"/>
    <w:rsid w:val="00C204BE"/>
    <w:rsid w:val="00C850FF"/>
    <w:rsid w:val="00CC26F5"/>
    <w:rsid w:val="00CD24CD"/>
    <w:rsid w:val="00E0157B"/>
    <w:rsid w:val="00E811A1"/>
    <w:rsid w:val="00EB56C1"/>
    <w:rsid w:val="00F10F82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B506"/>
  <w15:docId w15:val="{9535D8DD-F657-4ACF-AAD5-6CCB4A3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23"/>
  </w:style>
  <w:style w:type="paragraph" w:styleId="3">
    <w:name w:val="heading 3"/>
    <w:basedOn w:val="a"/>
    <w:link w:val="30"/>
    <w:uiPriority w:val="9"/>
    <w:qFormat/>
    <w:rsid w:val="00504F2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04F23"/>
    <w:rPr>
      <w:i/>
      <w:iCs/>
    </w:rPr>
  </w:style>
  <w:style w:type="paragraph" w:styleId="a4">
    <w:name w:val="No Spacing"/>
    <w:uiPriority w:val="1"/>
    <w:qFormat/>
    <w:rsid w:val="00504F23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04F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28E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83B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3B92"/>
    <w:rPr>
      <w:b/>
      <w:bCs/>
    </w:rPr>
  </w:style>
  <w:style w:type="character" w:customStyle="1" w:styleId="extended-textshort">
    <w:name w:val="extended-text__short"/>
    <w:basedOn w:val="a0"/>
    <w:rsid w:val="00683B92"/>
  </w:style>
  <w:style w:type="table" w:customStyle="1" w:styleId="TableNormal">
    <w:name w:val="Table Normal"/>
    <w:uiPriority w:val="2"/>
    <w:semiHidden/>
    <w:unhideWhenUsed/>
    <w:qFormat/>
    <w:rsid w:val="00683B9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83B92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1"/>
    <w:rsid w:val="00683B92"/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683B92"/>
    <w:pPr>
      <w:widowControl w:val="0"/>
      <w:autoSpaceDE w:val="0"/>
      <w:autoSpaceDN w:val="0"/>
      <w:spacing w:after="0" w:line="240" w:lineRule="auto"/>
      <w:ind w:left="1525" w:hanging="284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683B9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92226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73465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F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2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31021@mail.ru" TargetMode="External"/><Relationship Id="rId13" Type="http://schemas.openxmlformats.org/officeDocument/2006/relationships/hyperlink" Target="http://ou3.or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club1993062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u3.or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2515485eca54c186931ee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515485eca54c186931ee4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ITcub-1</cp:lastModifiedBy>
  <cp:revision>27</cp:revision>
  <cp:lastPrinted>2022-04-12T06:58:00Z</cp:lastPrinted>
  <dcterms:created xsi:type="dcterms:W3CDTF">2022-04-05T07:58:00Z</dcterms:created>
  <dcterms:modified xsi:type="dcterms:W3CDTF">2022-04-12T15:02:00Z</dcterms:modified>
</cp:coreProperties>
</file>